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5D" w:rsidRPr="00C6505D" w:rsidRDefault="00C6505D" w:rsidP="00C6505D">
      <w:pPr>
        <w:spacing w:after="0"/>
        <w:jc w:val="center"/>
        <w:textAlignment w:val="baseline"/>
        <w:rPr>
          <w:rFonts w:ascii="Arial" w:eastAsia="Times New Roman" w:hAnsi="Arial" w:cs="Arial"/>
          <w:color w:val="555555"/>
          <w:sz w:val="21"/>
          <w:szCs w:val="21"/>
          <w:lang w:eastAsia="ru-RU"/>
        </w:rPr>
      </w:pPr>
      <w:r w:rsidRPr="00C6505D">
        <w:rPr>
          <w:rFonts w:ascii="Bookman Old Style" w:eastAsia="Times New Roman" w:hAnsi="Bookman Old Style" w:cs="Arial"/>
          <w:b/>
          <w:bCs/>
          <w:color w:val="0000FF"/>
          <w:sz w:val="44"/>
          <w:szCs w:val="44"/>
          <w:bdr w:val="none" w:sz="0" w:space="0" w:color="auto" w:frame="1"/>
          <w:lang w:val="uk-UA" w:eastAsia="ru-RU"/>
        </w:rPr>
        <w:t>Консультація для батьків:</w:t>
      </w:r>
    </w:p>
    <w:p w:rsidR="00C6505D" w:rsidRPr="00C6505D" w:rsidRDefault="00C6505D" w:rsidP="00C6505D">
      <w:pPr>
        <w:spacing w:after="0"/>
        <w:jc w:val="center"/>
        <w:textAlignment w:val="baseline"/>
        <w:rPr>
          <w:rFonts w:ascii="Arial" w:eastAsia="Times New Roman" w:hAnsi="Arial" w:cs="Arial"/>
          <w:color w:val="555555"/>
          <w:sz w:val="21"/>
          <w:szCs w:val="21"/>
          <w:lang w:eastAsia="ru-RU"/>
        </w:rPr>
      </w:pPr>
      <w:r w:rsidRPr="00C6505D">
        <w:rPr>
          <w:rFonts w:ascii="Bookman Old Style" w:eastAsia="Times New Roman" w:hAnsi="Bookman Old Style" w:cs="Arial"/>
          <w:b/>
          <w:bCs/>
          <w:color w:val="00FFFF"/>
          <w:szCs w:val="28"/>
          <w:bdr w:val="none" w:sz="0" w:space="0" w:color="auto" w:frame="1"/>
          <w:lang w:val="uk-UA" w:eastAsia="ru-RU"/>
        </w:rPr>
        <w:t> </w:t>
      </w:r>
      <w:r w:rsidRPr="00C6505D">
        <w:rPr>
          <w:rFonts w:ascii="Bookman Old Style" w:eastAsia="Times New Roman" w:hAnsi="Bookman Old Style" w:cs="Arial"/>
          <w:b/>
          <w:bCs/>
          <w:i/>
          <w:iCs/>
          <w:color w:val="00FFFF"/>
          <w:sz w:val="56"/>
          <w:szCs w:val="56"/>
          <w:bdr w:val="none" w:sz="0" w:space="0" w:color="auto" w:frame="1"/>
          <w:lang w:val="uk-UA" w:eastAsia="ru-RU"/>
        </w:rPr>
        <w:t>"Залучення дітей до мистецтва в умовах сім</w:t>
      </w:r>
      <w:r w:rsidRPr="00C6505D">
        <w:rPr>
          <w:rFonts w:ascii="Bookman Old Style" w:eastAsia="Times New Roman" w:hAnsi="Bookman Old Style" w:cs="Arial"/>
          <w:b/>
          <w:bCs/>
          <w:i/>
          <w:iCs/>
          <w:color w:val="00FFFF"/>
          <w:sz w:val="56"/>
          <w:szCs w:val="56"/>
          <w:bdr w:val="none" w:sz="0" w:space="0" w:color="auto" w:frame="1"/>
          <w:lang w:eastAsia="ru-RU"/>
        </w:rPr>
        <w:t>'</w:t>
      </w:r>
      <w:r w:rsidRPr="00C6505D">
        <w:rPr>
          <w:rFonts w:ascii="Bookman Old Style" w:eastAsia="Times New Roman" w:hAnsi="Bookman Old Style" w:cs="Arial"/>
          <w:b/>
          <w:bCs/>
          <w:i/>
          <w:iCs/>
          <w:color w:val="00FFFF"/>
          <w:sz w:val="56"/>
          <w:szCs w:val="56"/>
          <w:bdr w:val="none" w:sz="0" w:space="0" w:color="auto" w:frame="1"/>
          <w:lang w:val="uk-UA" w:eastAsia="ru-RU"/>
        </w:rPr>
        <w:t>ї "</w:t>
      </w:r>
    </w:p>
    <w:p w:rsidR="00C6505D" w:rsidRPr="00C6505D" w:rsidRDefault="00C6505D" w:rsidP="00C6505D">
      <w:pPr>
        <w:spacing w:after="375"/>
        <w:textAlignment w:val="baseline"/>
        <w:rPr>
          <w:rFonts w:ascii="Arial" w:eastAsia="Times New Roman" w:hAnsi="Arial" w:cs="Arial"/>
          <w:color w:val="555555"/>
          <w:sz w:val="21"/>
          <w:szCs w:val="21"/>
          <w:lang w:eastAsia="ru-RU"/>
        </w:rPr>
      </w:pPr>
      <w:r w:rsidRPr="00C6505D">
        <w:rPr>
          <w:rFonts w:ascii="Arial" w:eastAsia="Times New Roman" w:hAnsi="Arial" w:cs="Arial"/>
          <w:color w:val="555555"/>
          <w:sz w:val="21"/>
          <w:szCs w:val="21"/>
          <w:lang w:eastAsia="ru-RU"/>
        </w:rPr>
        <w:t> </w:t>
      </w:r>
    </w:p>
    <w:p w:rsidR="00C6505D" w:rsidRPr="00C6505D" w:rsidRDefault="00C6505D" w:rsidP="00C6505D">
      <w:pPr>
        <w:spacing w:after="375"/>
        <w:textAlignment w:val="baseline"/>
        <w:rPr>
          <w:rFonts w:ascii="Arial" w:eastAsia="Times New Roman" w:hAnsi="Arial" w:cs="Arial"/>
          <w:color w:val="555555"/>
          <w:sz w:val="21"/>
          <w:szCs w:val="21"/>
          <w:lang w:eastAsia="ru-RU"/>
        </w:rPr>
      </w:pPr>
    </w:p>
    <w:p w:rsidR="00C6505D" w:rsidRPr="00C6505D" w:rsidRDefault="00C6505D" w:rsidP="00C6505D">
      <w:pPr>
        <w:spacing w:after="0"/>
        <w:jc w:val="both"/>
        <w:textAlignment w:val="baseline"/>
        <w:rPr>
          <w:rFonts w:eastAsia="Times New Roman" w:cs="Times New Roman"/>
          <w:color w:val="555555"/>
          <w:szCs w:val="28"/>
          <w:lang w:eastAsia="ru-RU"/>
        </w:rPr>
      </w:pPr>
      <w:r>
        <w:rPr>
          <w:rFonts w:eastAsia="Times New Roman" w:cs="Times New Roman"/>
          <w:b/>
          <w:bCs/>
          <w:i/>
          <w:iCs/>
          <w:color w:val="555555"/>
          <w:szCs w:val="28"/>
          <w:bdr w:val="none" w:sz="0" w:space="0" w:color="auto" w:frame="1"/>
          <w:lang w:val="uk-UA" w:eastAsia="ru-RU"/>
        </w:rPr>
        <w:t xml:space="preserve">          </w:t>
      </w:r>
      <w:r w:rsidRPr="00C6505D">
        <w:rPr>
          <w:rFonts w:eastAsia="Times New Roman" w:cs="Times New Roman"/>
          <w:b/>
          <w:bCs/>
          <w:i/>
          <w:iCs/>
          <w:color w:val="555555"/>
          <w:szCs w:val="28"/>
          <w:bdr w:val="none" w:sz="0" w:space="0" w:color="auto" w:frame="1"/>
          <w:lang w:val="uk-UA" w:eastAsia="ru-RU"/>
        </w:rPr>
        <w:t>Чи згодні ви з тим, що здатність сприймати прекрасне - великий дарунок природи нам, людям? Мистецтво читати і слухати потребує емоційного розвитку, культурної підготовленості. Говорячи про естетичне виховання, ми уявляємо своїх дітей в художніх студіях, музичних і танцювальних школах, де вони навчаються музики і співів, танців і малювання, пишуть вірші і грають у самодіяльних спектаклях. Людина не може прожити життя без. мистецтва, цієї необхідної для неї форми емоційного вираження світу і себе в світі. А як вдома, в умовах сім'ї прилучати дітей до мистецтва? </w:t>
      </w:r>
      <w:r w:rsidRPr="00C6505D">
        <w:rPr>
          <w:rFonts w:eastAsia="Times New Roman" w:cs="Times New Roman"/>
          <w:color w:val="555555"/>
          <w:szCs w:val="28"/>
          <w:bdr w:val="none" w:sz="0" w:space="0" w:color="auto" w:frame="1"/>
          <w:lang w:eastAsia="ru-RU"/>
        </w:rPr>
        <w:t> </w:t>
      </w:r>
    </w:p>
    <w:p w:rsidR="00C6505D" w:rsidRPr="00C6505D" w:rsidRDefault="00C6505D" w:rsidP="00C6505D">
      <w:pPr>
        <w:spacing w:after="0"/>
        <w:jc w:val="both"/>
        <w:textAlignment w:val="baseline"/>
        <w:rPr>
          <w:rFonts w:eastAsia="Times New Roman" w:cs="Times New Roman"/>
          <w:color w:val="555555"/>
          <w:szCs w:val="28"/>
          <w:lang w:eastAsia="ru-RU"/>
        </w:rPr>
      </w:pPr>
      <w:r>
        <w:rPr>
          <w:rFonts w:eastAsia="Times New Roman" w:cs="Times New Roman"/>
          <w:color w:val="555555"/>
          <w:szCs w:val="28"/>
          <w:bdr w:val="none" w:sz="0" w:space="0" w:color="auto" w:frame="1"/>
          <w:lang w:val="uk-UA" w:eastAsia="ru-RU"/>
        </w:rPr>
        <w:t xml:space="preserve">            </w:t>
      </w:r>
      <w:r w:rsidRPr="00C6505D">
        <w:rPr>
          <w:rFonts w:eastAsia="Times New Roman" w:cs="Times New Roman"/>
          <w:color w:val="555555"/>
          <w:szCs w:val="28"/>
          <w:bdr w:val="none" w:sz="0" w:space="0" w:color="auto" w:frame="1"/>
          <w:lang w:val="uk-UA" w:eastAsia="ru-RU"/>
        </w:rPr>
        <w:t xml:space="preserve">Ми скаржимося, що діти слухають чужу музику, а не вітчизняну. </w:t>
      </w:r>
      <w:r w:rsidR="00E66554">
        <w:rPr>
          <w:rFonts w:eastAsia="Times New Roman" w:cs="Times New Roman"/>
          <w:color w:val="555555"/>
          <w:szCs w:val="28"/>
          <w:bdr w:val="none" w:sz="0" w:space="0" w:color="auto" w:frame="1"/>
          <w:lang w:val="uk-UA" w:eastAsia="ru-RU"/>
        </w:rPr>
        <w:t xml:space="preserve">                </w:t>
      </w:r>
      <w:r w:rsidRPr="00C6505D">
        <w:rPr>
          <w:rFonts w:eastAsia="Times New Roman" w:cs="Times New Roman"/>
          <w:color w:val="555555"/>
          <w:szCs w:val="28"/>
          <w:bdr w:val="none" w:sz="0" w:space="0" w:color="auto" w:frame="1"/>
          <w:lang w:val="uk-UA" w:eastAsia="ru-RU"/>
        </w:rPr>
        <w:t xml:space="preserve">А чи маємо вдома записи і платівки народних хорів, фольклорних та інструментальних колективів? Коли були на шевченківському вечорі? </w:t>
      </w:r>
      <w:r w:rsidR="00E66554">
        <w:rPr>
          <w:rFonts w:eastAsia="Times New Roman" w:cs="Times New Roman"/>
          <w:color w:val="555555"/>
          <w:szCs w:val="28"/>
          <w:bdr w:val="none" w:sz="0" w:space="0" w:color="auto" w:frame="1"/>
          <w:lang w:val="uk-UA" w:eastAsia="ru-RU"/>
        </w:rPr>
        <w:t xml:space="preserve">                     </w:t>
      </w:r>
      <w:r w:rsidRPr="00C6505D">
        <w:rPr>
          <w:rFonts w:eastAsia="Times New Roman" w:cs="Times New Roman"/>
          <w:color w:val="555555"/>
          <w:szCs w:val="28"/>
          <w:bdr w:val="none" w:sz="0" w:space="0" w:color="auto" w:frame="1"/>
          <w:lang w:val="uk-UA" w:eastAsia="ru-RU"/>
        </w:rPr>
        <w:t>Як ставимося до рідної мови і культури іншого народу, з яким живемо поряд?</w:t>
      </w:r>
    </w:p>
    <w:p w:rsidR="00C6505D" w:rsidRPr="00C6505D" w:rsidRDefault="00C6505D" w:rsidP="00C6505D">
      <w:pPr>
        <w:spacing w:after="0"/>
        <w:jc w:val="both"/>
        <w:textAlignment w:val="baseline"/>
        <w:rPr>
          <w:rFonts w:eastAsia="Times New Roman" w:cs="Times New Roman"/>
          <w:color w:val="555555"/>
          <w:szCs w:val="28"/>
          <w:lang w:val="uk-UA" w:eastAsia="ru-RU"/>
        </w:rPr>
      </w:pPr>
      <w:r>
        <w:rPr>
          <w:rFonts w:eastAsia="Times New Roman" w:cs="Times New Roman"/>
          <w:color w:val="555555"/>
          <w:szCs w:val="28"/>
          <w:bdr w:val="none" w:sz="0" w:space="0" w:color="auto" w:frame="1"/>
          <w:lang w:val="uk-UA" w:eastAsia="ru-RU"/>
        </w:rPr>
        <w:t xml:space="preserve">    </w:t>
      </w:r>
      <w:r w:rsidRPr="00C6505D">
        <w:rPr>
          <w:rFonts w:eastAsia="Times New Roman" w:cs="Times New Roman"/>
          <w:color w:val="555555"/>
          <w:szCs w:val="28"/>
          <w:bdr w:val="none" w:sz="0" w:space="0" w:color="auto" w:frame="1"/>
          <w:lang w:val="uk-UA" w:eastAsia="ru-RU"/>
        </w:rPr>
        <w:t xml:space="preserve">З якого віку мистецтво може впливати на дитину? Наука, літературознавство, психологія пропонують простий дослід. Запитаймо у своєї пам'яті. І вона підкаже кожному з нас, дорослих, пісню нашого дитинства чи вірш, що зворушив наше серце, чи книжку, якою зачитувалися, забувши про обіцянку вчасно лягти спати. Або материну казку, зігріту народною мудрістю і поезією? Пам'ятаєте, як була стривожена ваша уява? Дитячому серцю стало раптом тісно у грудях від нестерпної жаги діяти, від щемливої журби, від гніву протесту або щастя перемоги. Це наші перші зустрічі з мистецтвом. Вони безпомилково проторували шлях до серця, до почуттів, а через них - </w:t>
      </w:r>
      <w:r w:rsidR="00E66554">
        <w:rPr>
          <w:rFonts w:eastAsia="Times New Roman" w:cs="Times New Roman"/>
          <w:color w:val="555555"/>
          <w:szCs w:val="28"/>
          <w:bdr w:val="none" w:sz="0" w:space="0" w:color="auto" w:frame="1"/>
          <w:lang w:val="uk-UA" w:eastAsia="ru-RU"/>
        </w:rPr>
        <w:t xml:space="preserve">                           </w:t>
      </w:r>
      <w:r w:rsidRPr="00C6505D">
        <w:rPr>
          <w:rFonts w:eastAsia="Times New Roman" w:cs="Times New Roman"/>
          <w:color w:val="555555"/>
          <w:szCs w:val="28"/>
          <w:bdr w:val="none" w:sz="0" w:space="0" w:color="auto" w:frame="1"/>
          <w:lang w:val="uk-UA" w:eastAsia="ru-RU"/>
        </w:rPr>
        <w:t xml:space="preserve">до свідомості. І це був не тільки початок пізнання світу, а й самовизначення у  ньому. Нерідко ми, дорослі, в побуті, в родині забуваємо про те, яка чутлива і сприйнятлива свідомість дитини. А вона закарбовує впливи в наймолодшому віці. Педагоги, психологи, письменники вважають, що виховання дитини починається з першої казки, з першої пісеньки. Знайомлячи наших дітей </w:t>
      </w:r>
      <w:r w:rsidR="00E66554">
        <w:rPr>
          <w:rFonts w:eastAsia="Times New Roman" w:cs="Times New Roman"/>
          <w:color w:val="555555"/>
          <w:szCs w:val="28"/>
          <w:bdr w:val="none" w:sz="0" w:space="0" w:color="auto" w:frame="1"/>
          <w:lang w:val="uk-UA" w:eastAsia="ru-RU"/>
        </w:rPr>
        <w:t xml:space="preserve">                     </w:t>
      </w:r>
      <w:r w:rsidRPr="00C6505D">
        <w:rPr>
          <w:rFonts w:eastAsia="Times New Roman" w:cs="Times New Roman"/>
          <w:color w:val="555555"/>
          <w:szCs w:val="28"/>
          <w:bdr w:val="none" w:sz="0" w:space="0" w:color="auto" w:frame="1"/>
          <w:lang w:val="uk-UA" w:eastAsia="ru-RU"/>
        </w:rPr>
        <w:t xml:space="preserve">з перлинами народної творчості - піснями, казками, приповідками, билинами, творами майстрів мистецтва, ми передаємо їм ключ до поетичного відкриття світу. Літературу та інші види мистецтва ми називаємо джерелом радощів і натхнення. Разом з тим це також джерело ідейного виховання. Завдяки своєму особливому, складному, повному вражаючих </w:t>
      </w:r>
      <w:proofErr w:type="spellStart"/>
      <w:r w:rsidRPr="00C6505D">
        <w:rPr>
          <w:rFonts w:eastAsia="Times New Roman" w:cs="Times New Roman"/>
          <w:color w:val="555555"/>
          <w:szCs w:val="28"/>
          <w:bdr w:val="none" w:sz="0" w:space="0" w:color="auto" w:frame="1"/>
          <w:lang w:val="uk-UA" w:eastAsia="ru-RU"/>
        </w:rPr>
        <w:t>відкриттів</w:t>
      </w:r>
      <w:proofErr w:type="spellEnd"/>
      <w:r w:rsidRPr="00C6505D">
        <w:rPr>
          <w:rFonts w:eastAsia="Times New Roman" w:cs="Times New Roman"/>
          <w:color w:val="555555"/>
          <w:szCs w:val="28"/>
          <w:bdr w:val="none" w:sz="0" w:space="0" w:color="auto" w:frame="1"/>
          <w:lang w:val="uk-UA" w:eastAsia="ru-RU"/>
        </w:rPr>
        <w:t xml:space="preserve"> світу мистецтво веде наших дітей у велике життя. І розбуджені ним почуття ставлять юних перед необхідністю і можливістю робити перші самостійні моральні оцінки: </w:t>
      </w:r>
      <w:r w:rsidR="00E66554">
        <w:rPr>
          <w:rFonts w:eastAsia="Times New Roman" w:cs="Times New Roman"/>
          <w:color w:val="555555"/>
          <w:szCs w:val="28"/>
          <w:bdr w:val="none" w:sz="0" w:space="0" w:color="auto" w:frame="1"/>
          <w:lang w:val="uk-UA" w:eastAsia="ru-RU"/>
        </w:rPr>
        <w:t xml:space="preserve">                     </w:t>
      </w:r>
      <w:r w:rsidRPr="00C6505D">
        <w:rPr>
          <w:rFonts w:eastAsia="Times New Roman" w:cs="Times New Roman"/>
          <w:color w:val="555555"/>
          <w:szCs w:val="28"/>
          <w:bdr w:val="none" w:sz="0" w:space="0" w:color="auto" w:frame="1"/>
          <w:lang w:val="uk-UA" w:eastAsia="ru-RU"/>
        </w:rPr>
        <w:t>що добре і що погано. </w:t>
      </w:r>
    </w:p>
    <w:p w:rsidR="00C6505D" w:rsidRPr="00C6505D" w:rsidRDefault="00C6505D" w:rsidP="00C6505D">
      <w:pPr>
        <w:spacing w:after="0"/>
        <w:jc w:val="both"/>
        <w:textAlignment w:val="baseline"/>
        <w:rPr>
          <w:rFonts w:eastAsia="Times New Roman" w:cs="Times New Roman"/>
          <w:color w:val="555555"/>
          <w:szCs w:val="28"/>
          <w:lang w:eastAsia="ru-RU"/>
        </w:rPr>
      </w:pPr>
      <w:r w:rsidRPr="00C6505D">
        <w:rPr>
          <w:rFonts w:eastAsia="Times New Roman" w:cs="Times New Roman"/>
          <w:color w:val="555555"/>
          <w:szCs w:val="28"/>
          <w:bdr w:val="none" w:sz="0" w:space="0" w:color="auto" w:frame="1"/>
          <w:lang w:val="uk-UA" w:eastAsia="ru-RU"/>
        </w:rPr>
        <w:lastRenderedPageBreak/>
        <w:t>  </w:t>
      </w:r>
      <w:r>
        <w:rPr>
          <w:rFonts w:eastAsia="Times New Roman" w:cs="Times New Roman"/>
          <w:color w:val="555555"/>
          <w:szCs w:val="28"/>
          <w:bdr w:val="none" w:sz="0" w:space="0" w:color="auto" w:frame="1"/>
          <w:lang w:val="uk-UA" w:eastAsia="ru-RU"/>
        </w:rPr>
        <w:t xml:space="preserve">   </w:t>
      </w:r>
      <w:r w:rsidRPr="00C6505D">
        <w:rPr>
          <w:rFonts w:eastAsia="Times New Roman" w:cs="Times New Roman"/>
          <w:color w:val="555555"/>
          <w:szCs w:val="28"/>
          <w:bdr w:val="none" w:sz="0" w:space="0" w:color="auto" w:frame="1"/>
          <w:lang w:val="uk-UA" w:eastAsia="ru-RU"/>
        </w:rPr>
        <w:t>Дуже важливо залучати дитину до танців, балету: по-перше, в дитини пробудиться потяг до пластичного самовираження, а по-друге, діти своїми очима побачать улюблених героїв в атмосфері «чарівної музики», «почують» мову хореографії. Дуже важливо, щоб удома вони імітували в музичному супроводі рухи звіряток, політ різних комах. Вправ такого типу батьки можуть придумати багато. Заняття з дітьми слід починати якомога раніше. Головне, щоб малюки багато рухалися під музику. Запропонуйте їм зобразити героїв улюблених книжок, попросіть пояснити, чому вони обирають саме такі рухи. Хай діти імпровізують, створіть їм такі умови, щоб вони почувалися абсолютно вільно. Позитивні результати будуть помітні через кілька занять.</w:t>
      </w:r>
    </w:p>
    <w:p w:rsidR="00C6505D" w:rsidRPr="00C6505D" w:rsidRDefault="00C6505D" w:rsidP="00C6505D">
      <w:pPr>
        <w:spacing w:after="0"/>
        <w:jc w:val="both"/>
        <w:textAlignment w:val="baseline"/>
        <w:rPr>
          <w:rFonts w:eastAsia="Times New Roman" w:cs="Times New Roman"/>
          <w:color w:val="555555"/>
          <w:szCs w:val="28"/>
          <w:lang w:eastAsia="ru-RU"/>
        </w:rPr>
      </w:pPr>
      <w:r w:rsidRPr="00C6505D">
        <w:rPr>
          <w:rFonts w:eastAsia="Times New Roman" w:cs="Times New Roman"/>
          <w:color w:val="555555"/>
          <w:szCs w:val="28"/>
          <w:bdr w:val="none" w:sz="0" w:space="0" w:color="auto" w:frame="1"/>
          <w:lang w:val="uk-UA" w:eastAsia="ru-RU"/>
        </w:rPr>
        <w:t> Чимало можливостей в залученні дітей до мистецтва надає підтримка їхніх інтересів, зокрема хобі. Одним з них може бути колекціонування.</w:t>
      </w:r>
    </w:p>
    <w:p w:rsidR="00C6505D" w:rsidRPr="00C6505D" w:rsidRDefault="00C6505D" w:rsidP="00C6505D">
      <w:pPr>
        <w:spacing w:after="0"/>
        <w:jc w:val="both"/>
        <w:textAlignment w:val="baseline"/>
        <w:rPr>
          <w:rFonts w:eastAsia="Times New Roman" w:cs="Times New Roman"/>
          <w:color w:val="555555"/>
          <w:szCs w:val="28"/>
          <w:lang w:eastAsia="ru-RU"/>
        </w:rPr>
      </w:pPr>
      <w:r w:rsidRPr="00C6505D">
        <w:rPr>
          <w:rFonts w:eastAsia="Times New Roman" w:cs="Times New Roman"/>
          <w:color w:val="555555"/>
          <w:szCs w:val="28"/>
          <w:bdr w:val="none" w:sz="0" w:space="0" w:color="auto" w:frame="1"/>
          <w:lang w:val="uk-UA" w:eastAsia="ru-RU"/>
        </w:rPr>
        <w:t>  </w:t>
      </w:r>
      <w:r>
        <w:rPr>
          <w:rFonts w:eastAsia="Times New Roman" w:cs="Times New Roman"/>
          <w:color w:val="555555"/>
          <w:szCs w:val="28"/>
          <w:bdr w:val="none" w:sz="0" w:space="0" w:color="auto" w:frame="1"/>
          <w:lang w:val="uk-UA" w:eastAsia="ru-RU"/>
        </w:rPr>
        <w:t xml:space="preserve">       </w:t>
      </w:r>
      <w:r w:rsidRPr="00C6505D">
        <w:rPr>
          <w:rFonts w:eastAsia="Times New Roman" w:cs="Times New Roman"/>
          <w:color w:val="555555"/>
          <w:szCs w:val="28"/>
          <w:bdr w:val="none" w:sz="0" w:space="0" w:color="auto" w:frame="1"/>
          <w:lang w:val="uk-UA" w:eastAsia="ru-RU"/>
        </w:rPr>
        <w:t xml:space="preserve">Мільйони хлопчиків і </w:t>
      </w:r>
      <w:proofErr w:type="spellStart"/>
      <w:r w:rsidRPr="00C6505D">
        <w:rPr>
          <w:rFonts w:eastAsia="Times New Roman" w:cs="Times New Roman"/>
          <w:color w:val="555555"/>
          <w:szCs w:val="28"/>
          <w:bdr w:val="none" w:sz="0" w:space="0" w:color="auto" w:frame="1"/>
          <w:lang w:val="uk-UA" w:eastAsia="ru-RU"/>
        </w:rPr>
        <w:t>дівчаток</w:t>
      </w:r>
      <w:proofErr w:type="spellEnd"/>
      <w:r w:rsidRPr="00C6505D">
        <w:rPr>
          <w:rFonts w:eastAsia="Times New Roman" w:cs="Times New Roman"/>
          <w:color w:val="555555"/>
          <w:szCs w:val="28"/>
          <w:bdr w:val="none" w:sz="0" w:space="0" w:color="auto" w:frame="1"/>
          <w:lang w:val="uk-UA" w:eastAsia="ru-RU"/>
        </w:rPr>
        <w:t xml:space="preserve"> колекціонують якісь предмети. Най</w:t>
      </w:r>
      <w:r w:rsidRPr="00C6505D">
        <w:rPr>
          <w:rFonts w:eastAsia="Times New Roman" w:cs="Times New Roman"/>
          <w:color w:val="555555"/>
          <w:szCs w:val="28"/>
          <w:bdr w:val="none" w:sz="0" w:space="0" w:color="auto" w:frame="1"/>
          <w:lang w:val="uk-UA" w:eastAsia="ru-RU"/>
        </w:rPr>
        <w:softHyphen/>
        <w:t xml:space="preserve">частіше це марки, значки, листівки, монети. Колекціонування посіло одне з найперших місць серед інших різноманітних захоплень наших дітей у вільний час. Часто й педагоги, й батьки не надають серйозного значення цьому масовому захопленню, а іноді просто про це й не знають. Колекціонування </w:t>
      </w:r>
      <w:r w:rsidRPr="00C6505D">
        <w:rPr>
          <w:rFonts w:eastAsia="Times New Roman" w:cs="Times New Roman"/>
          <w:color w:val="555555"/>
          <w:szCs w:val="28"/>
          <w:bdr w:val="none" w:sz="0" w:space="0" w:color="auto" w:frame="1"/>
          <w:lang w:val="uk-UA" w:eastAsia="ru-RU"/>
        </w:rPr>
        <w:softHyphen/>
        <w:t>це цілеспрямоване збирання, систематизація і вивчення предметів матеріальної культури або об'єктів навколишньої природи і оформлення їх у колекцію.</w:t>
      </w:r>
      <w:r>
        <w:rPr>
          <w:rFonts w:eastAsia="Times New Roman" w:cs="Times New Roman"/>
          <w:color w:val="555555"/>
          <w:szCs w:val="28"/>
          <w:bdr w:val="none" w:sz="0" w:space="0" w:color="auto" w:frame="1"/>
          <w:lang w:val="uk-UA" w:eastAsia="ru-RU"/>
        </w:rPr>
        <w:t xml:space="preserve">    </w:t>
      </w:r>
      <w:r w:rsidRPr="00C6505D">
        <w:rPr>
          <w:rFonts w:eastAsia="Times New Roman" w:cs="Times New Roman"/>
          <w:color w:val="555555"/>
          <w:szCs w:val="28"/>
          <w:bdr w:val="none" w:sz="0" w:space="0" w:color="auto" w:frame="1"/>
          <w:lang w:val="uk-UA" w:eastAsia="ru-RU"/>
        </w:rPr>
        <w:t xml:space="preserve"> </w:t>
      </w:r>
      <w:r>
        <w:rPr>
          <w:rFonts w:eastAsia="Times New Roman" w:cs="Times New Roman"/>
          <w:color w:val="555555"/>
          <w:szCs w:val="28"/>
          <w:bdr w:val="none" w:sz="0" w:space="0" w:color="auto" w:frame="1"/>
          <w:lang w:val="uk-UA" w:eastAsia="ru-RU"/>
        </w:rPr>
        <w:t xml:space="preserve">         </w:t>
      </w:r>
      <w:r w:rsidRPr="00C6505D">
        <w:rPr>
          <w:rFonts w:eastAsia="Times New Roman" w:cs="Times New Roman"/>
          <w:color w:val="555555"/>
          <w:szCs w:val="28"/>
          <w:bdr w:val="none" w:sz="0" w:space="0" w:color="auto" w:frame="1"/>
          <w:lang w:val="uk-UA" w:eastAsia="ru-RU"/>
        </w:rPr>
        <w:t xml:space="preserve">Це - справа надзвичайно захоплююча, а разом з тим серйозна, копітка </w:t>
      </w:r>
      <w:r>
        <w:rPr>
          <w:rFonts w:eastAsia="Times New Roman" w:cs="Times New Roman"/>
          <w:color w:val="555555"/>
          <w:szCs w:val="28"/>
          <w:bdr w:val="none" w:sz="0" w:space="0" w:color="auto" w:frame="1"/>
          <w:lang w:val="uk-UA" w:eastAsia="ru-RU"/>
        </w:rPr>
        <w:t xml:space="preserve">                              </w:t>
      </w:r>
      <w:r w:rsidRPr="00C6505D">
        <w:rPr>
          <w:rFonts w:eastAsia="Times New Roman" w:cs="Times New Roman"/>
          <w:color w:val="555555"/>
          <w:szCs w:val="28"/>
          <w:bdr w:val="none" w:sz="0" w:space="0" w:color="auto" w:frame="1"/>
          <w:lang w:val="uk-UA" w:eastAsia="ru-RU"/>
        </w:rPr>
        <w:t>й складна. </w:t>
      </w:r>
    </w:p>
    <w:p w:rsidR="00C6505D" w:rsidRPr="00C6505D" w:rsidRDefault="00C6505D" w:rsidP="00E66554">
      <w:pPr>
        <w:spacing w:after="0"/>
        <w:jc w:val="both"/>
        <w:textAlignment w:val="baseline"/>
        <w:rPr>
          <w:rFonts w:eastAsia="Times New Roman" w:cs="Times New Roman"/>
          <w:color w:val="555555"/>
          <w:szCs w:val="28"/>
          <w:lang w:eastAsia="ru-RU"/>
        </w:rPr>
      </w:pPr>
      <w:r w:rsidRPr="00C6505D">
        <w:rPr>
          <w:rFonts w:eastAsia="Times New Roman" w:cs="Times New Roman"/>
          <w:color w:val="555555"/>
          <w:szCs w:val="28"/>
          <w:lang w:eastAsia="ru-RU"/>
        </w:rPr>
        <w:t>        </w:t>
      </w:r>
      <w:r w:rsidRPr="00C6505D">
        <w:rPr>
          <w:rFonts w:eastAsia="Times New Roman" w:cs="Times New Roman"/>
          <w:color w:val="555555"/>
          <w:szCs w:val="28"/>
          <w:bdr w:val="none" w:sz="0" w:space="0" w:color="auto" w:frame="1"/>
          <w:lang w:val="uk-UA" w:eastAsia="ru-RU"/>
        </w:rPr>
        <w:t>Неможливо зібрати всі марки, всі монети. Це нездійсненне. Важливо не що збирати, а як і для чого. Без вас, батьки, діти в цьому не розберуться, і тоді невинне дивацтво може виховати скнару і нагромаджувача. Діти - запеклі по</w:t>
      </w:r>
      <w:r w:rsidRPr="00C6505D">
        <w:rPr>
          <w:rFonts w:eastAsia="Times New Roman" w:cs="Times New Roman"/>
          <w:color w:val="555555"/>
          <w:szCs w:val="28"/>
          <w:bdr w:val="none" w:sz="0" w:space="0" w:color="auto" w:frame="1"/>
          <w:lang w:val="uk-UA" w:eastAsia="ru-RU"/>
        </w:rPr>
        <w:softHyphen/>
        <w:t>купці, міняли і збирачі. Не осуджуймо їхні прагнення .</w:t>
      </w:r>
    </w:p>
    <w:p w:rsidR="00C6505D" w:rsidRPr="00C6505D" w:rsidRDefault="00C6505D" w:rsidP="00C6505D">
      <w:pPr>
        <w:spacing w:after="0"/>
        <w:jc w:val="both"/>
        <w:textAlignment w:val="baseline"/>
        <w:rPr>
          <w:rFonts w:eastAsia="Times New Roman" w:cs="Times New Roman"/>
          <w:color w:val="555555"/>
          <w:szCs w:val="28"/>
          <w:lang w:eastAsia="ru-RU"/>
        </w:rPr>
      </w:pPr>
      <w:r w:rsidRPr="00C6505D">
        <w:rPr>
          <w:rFonts w:eastAsia="Times New Roman" w:cs="Times New Roman"/>
          <w:color w:val="555555"/>
          <w:szCs w:val="28"/>
          <w:bdr w:val="none" w:sz="0" w:space="0" w:color="auto" w:frame="1"/>
          <w:lang w:val="uk-UA" w:eastAsia="ru-RU"/>
        </w:rPr>
        <w:t xml:space="preserve">    </w:t>
      </w:r>
      <w:r>
        <w:rPr>
          <w:rFonts w:eastAsia="Times New Roman" w:cs="Times New Roman"/>
          <w:color w:val="555555"/>
          <w:szCs w:val="28"/>
          <w:bdr w:val="none" w:sz="0" w:space="0" w:color="auto" w:frame="1"/>
          <w:lang w:val="uk-UA" w:eastAsia="ru-RU"/>
        </w:rPr>
        <w:t xml:space="preserve">  </w:t>
      </w:r>
      <w:r w:rsidRPr="00C6505D">
        <w:rPr>
          <w:rFonts w:eastAsia="Times New Roman" w:cs="Times New Roman"/>
          <w:color w:val="555555"/>
          <w:szCs w:val="28"/>
          <w:bdr w:val="none" w:sz="0" w:space="0" w:color="auto" w:frame="1"/>
          <w:lang w:val="uk-UA" w:eastAsia="ru-RU"/>
        </w:rPr>
        <w:t xml:space="preserve">Збирачі - найщасливіші люди. Так вважав мудрий поет Гете. З цим </w:t>
      </w:r>
      <w:r>
        <w:rPr>
          <w:rFonts w:eastAsia="Times New Roman" w:cs="Times New Roman"/>
          <w:color w:val="555555"/>
          <w:szCs w:val="28"/>
          <w:bdr w:val="none" w:sz="0" w:space="0" w:color="auto" w:frame="1"/>
          <w:lang w:val="uk-UA" w:eastAsia="ru-RU"/>
        </w:rPr>
        <w:t xml:space="preserve">                        </w:t>
      </w:r>
      <w:r w:rsidRPr="00C6505D">
        <w:rPr>
          <w:rFonts w:eastAsia="Times New Roman" w:cs="Times New Roman"/>
          <w:color w:val="555555"/>
          <w:szCs w:val="28"/>
          <w:bdr w:val="none" w:sz="0" w:space="0" w:color="auto" w:frame="1"/>
          <w:lang w:val="uk-UA" w:eastAsia="ru-RU"/>
        </w:rPr>
        <w:t>не можна не погодитися: у справжніх колекціонерів не буває нещасливих днів.</w:t>
      </w:r>
    </w:p>
    <w:p w:rsidR="00C6505D" w:rsidRPr="00C6505D" w:rsidRDefault="00C6505D" w:rsidP="00C6505D">
      <w:pPr>
        <w:spacing w:after="0"/>
        <w:jc w:val="both"/>
        <w:textAlignment w:val="baseline"/>
        <w:rPr>
          <w:rFonts w:eastAsia="Times New Roman" w:cs="Times New Roman"/>
          <w:color w:val="555555"/>
          <w:szCs w:val="28"/>
          <w:lang w:val="uk-UA" w:eastAsia="ru-RU"/>
        </w:rPr>
      </w:pPr>
      <w:r w:rsidRPr="00C6505D">
        <w:rPr>
          <w:rFonts w:eastAsia="Times New Roman" w:cs="Times New Roman"/>
          <w:color w:val="555555"/>
          <w:szCs w:val="28"/>
          <w:bdr w:val="none" w:sz="0" w:space="0" w:color="auto" w:frame="1"/>
          <w:lang w:val="uk-UA" w:eastAsia="ru-RU"/>
        </w:rPr>
        <w:t> </w:t>
      </w:r>
      <w:r>
        <w:rPr>
          <w:rFonts w:eastAsia="Times New Roman" w:cs="Times New Roman"/>
          <w:color w:val="555555"/>
          <w:szCs w:val="28"/>
          <w:bdr w:val="none" w:sz="0" w:space="0" w:color="auto" w:frame="1"/>
          <w:lang w:val="uk-UA" w:eastAsia="ru-RU"/>
        </w:rPr>
        <w:t xml:space="preserve">        </w:t>
      </w:r>
      <w:r w:rsidRPr="00C6505D">
        <w:rPr>
          <w:rFonts w:eastAsia="Times New Roman" w:cs="Times New Roman"/>
          <w:color w:val="555555"/>
          <w:szCs w:val="28"/>
          <w:bdr w:val="none" w:sz="0" w:space="0" w:color="auto" w:frame="1"/>
          <w:lang w:eastAsia="ru-RU"/>
        </w:rPr>
        <w:t> </w:t>
      </w:r>
      <w:r w:rsidRPr="00C6505D">
        <w:rPr>
          <w:rFonts w:eastAsia="Times New Roman" w:cs="Times New Roman"/>
          <w:color w:val="555555"/>
          <w:szCs w:val="28"/>
          <w:bdr w:val="none" w:sz="0" w:space="0" w:color="auto" w:frame="1"/>
          <w:lang w:val="uk-UA" w:eastAsia="ru-RU"/>
        </w:rPr>
        <w:t>Настає дивний час, коли в дитині прокидається колекціонер-дослідник і вона відкриває себе, як відкривають засипані міста, острови в океані. Діти збирають ґудзики й черепашки, екслібриси й листівки, фантики і солдатиків, камінці й пташине пір'я. Про багато несподіваного можна довідатися завдяки збиранню цих дрібниць: вузький інтерес в одній галузі, як це не парадоксально, забезпечує широкий горизонт знань. Хобі наших дітей робить їхнє життя цікавішим, а використання вільного часу - розумним і цілеспрямованим. Колекціонування дає різноманітні практичні навички. Колекціонери не знають самотності. І це теж одна з найщасливіших сторін їхнього життя. Кожний аматор-колекціонер підтвердить: загальне захоплення зближує людей, ламає вікові, службові й професійні бар'єри, дарує дружбу і взаємовиручку.</w:t>
      </w:r>
    </w:p>
    <w:p w:rsidR="00C6505D" w:rsidRPr="00E66554" w:rsidRDefault="00C6505D" w:rsidP="00C6505D">
      <w:pPr>
        <w:spacing w:after="0"/>
        <w:jc w:val="both"/>
        <w:textAlignment w:val="baseline"/>
        <w:rPr>
          <w:rFonts w:ascii="Arial" w:eastAsia="Times New Roman" w:hAnsi="Arial" w:cs="Arial"/>
          <w:color w:val="555555"/>
          <w:sz w:val="21"/>
          <w:szCs w:val="21"/>
          <w:lang w:val="uk-UA" w:eastAsia="ru-RU"/>
        </w:rPr>
      </w:pPr>
      <w:r w:rsidRPr="00C6505D">
        <w:rPr>
          <w:rFonts w:ascii="Bookman Old Style" w:eastAsia="Times New Roman" w:hAnsi="Bookman Old Style" w:cs="Arial"/>
          <w:color w:val="555555"/>
          <w:sz w:val="27"/>
          <w:szCs w:val="27"/>
          <w:bdr w:val="none" w:sz="0" w:space="0" w:color="auto" w:frame="1"/>
          <w:lang w:val="uk-UA" w:eastAsia="ru-RU"/>
        </w:rPr>
        <w:t> </w:t>
      </w:r>
    </w:p>
    <w:p w:rsidR="00C6505D" w:rsidRPr="00E66554" w:rsidRDefault="00C6505D" w:rsidP="00C6505D">
      <w:pPr>
        <w:spacing w:after="375"/>
        <w:jc w:val="center"/>
        <w:textAlignment w:val="baseline"/>
        <w:rPr>
          <w:rFonts w:ascii="Arial" w:eastAsia="Times New Roman" w:hAnsi="Arial" w:cs="Arial"/>
          <w:color w:val="555555"/>
          <w:sz w:val="21"/>
          <w:szCs w:val="21"/>
          <w:lang w:val="uk-UA" w:eastAsia="ru-RU"/>
        </w:rPr>
      </w:pPr>
      <w:r w:rsidRPr="00C6505D">
        <w:rPr>
          <w:rFonts w:ascii="Arial" w:eastAsia="Times New Roman" w:hAnsi="Arial" w:cs="Arial"/>
          <w:color w:val="555555"/>
          <w:sz w:val="21"/>
          <w:szCs w:val="21"/>
          <w:lang w:eastAsia="ru-RU"/>
        </w:rPr>
        <w:t> </w:t>
      </w:r>
      <w:bookmarkStart w:id="0" w:name="_GoBack"/>
      <w:bookmarkEnd w:id="0"/>
    </w:p>
    <w:p w:rsidR="00F12C76" w:rsidRPr="00E66554" w:rsidRDefault="00F12C76" w:rsidP="006C0B77">
      <w:pPr>
        <w:spacing w:after="0"/>
        <w:ind w:firstLine="709"/>
        <w:jc w:val="both"/>
        <w:rPr>
          <w:lang w:val="uk-UA"/>
        </w:rPr>
      </w:pPr>
    </w:p>
    <w:sectPr w:rsidR="00F12C76" w:rsidRPr="00E6655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9D"/>
    <w:rsid w:val="006C0B77"/>
    <w:rsid w:val="008242FF"/>
    <w:rsid w:val="00870751"/>
    <w:rsid w:val="00922C48"/>
    <w:rsid w:val="00B915B7"/>
    <w:rsid w:val="00C17B9D"/>
    <w:rsid w:val="00C6505D"/>
    <w:rsid w:val="00E66554"/>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C7C60-69E7-44F1-AA36-B3F0E928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52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2020-04-12T19:16:00Z</dcterms:created>
  <dcterms:modified xsi:type="dcterms:W3CDTF">2020-04-12T19:21:00Z</dcterms:modified>
</cp:coreProperties>
</file>